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F4BE5">
      <w:pPr>
        <w:jc w:val="center"/>
        <w:rPr>
          <w:rFonts w:hint="default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6浙江省统计调查方案设计大赛</w:t>
      </w:r>
    </w:p>
    <w:p w14:paraId="4A1D9C82">
      <w:pPr>
        <w:jc w:val="center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参赛者抽签流程指南</w:t>
      </w:r>
    </w:p>
    <w:p w14:paraId="6A518C7B">
      <w:pPr>
        <w:jc w:val="center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</w:p>
    <w:p w14:paraId="056DF914">
      <w:pPr>
        <w:spacing w:line="360" w:lineRule="auto"/>
        <w:jc w:val="both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一、抽签注意事项说明</w:t>
      </w:r>
    </w:p>
    <w:p w14:paraId="5C64CBA2">
      <w:pPr>
        <w:spacing w:line="360" w:lineRule="auto"/>
        <w:jc w:val="both"/>
        <w:rPr>
          <w:rFonts w:hint="default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t>1、抽签由参赛团队队长进行操作</w:t>
      </w:r>
    </w:p>
    <w:p w14:paraId="415E8459">
      <w:pPr>
        <w:spacing w:line="360" w:lineRule="auto"/>
        <w:jc w:val="both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t>2、抽签时间为:10月16日0:00—10月21日24点，逾期未抽签的由系统自动分配签号。</w:t>
      </w: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二、抽签流程</w:t>
      </w:r>
    </w:p>
    <w:p w14:paraId="063B1FC8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1、登陆大赛官网网址：</w:t>
      </w:r>
      <w:r>
        <w:rPr>
          <w:rFonts w:hint="eastAsia" w:ascii="微软雅黑" w:hAnsi="微软雅黑" w:eastAsia="微软雅黑" w:cs="微软雅黑"/>
          <w:color w:val="0000FF"/>
          <w:kern w:val="0"/>
          <w:sz w:val="20"/>
          <w:szCs w:val="20"/>
          <w:lang w:val="en-US" w:eastAsia="zh-CN" w:bidi="ar"/>
        </w:rPr>
        <w:t>http://dcds.zj.moocollege.com/</w:t>
      </w:r>
    </w:p>
    <w:p w14:paraId="183C6D03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2、参赛队队长登陆账号（使用报名时填的手机号作为账号登陆），密码忘记可使用短信验证码登陆，如图1。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3、登陆成功后，右上角【头像】-【个人中心】-【我的竞赛】-【大赛名称】-【作品】-点击【抽签分组】-进行抽签操作，如图2，图3。</w:t>
      </w:r>
    </w:p>
    <w:p w14:paraId="092521BF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56530" cy="2041525"/>
            <wp:effectExtent l="9525" t="9525" r="10795" b="2540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041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39B2D7">
      <w:pPr>
        <w:spacing w:line="360" w:lineRule="auto"/>
        <w:jc w:val="center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图1</w:t>
      </w:r>
    </w:p>
    <w:p w14:paraId="2F15B4C1">
      <w:pPr>
        <w:spacing w:line="360" w:lineRule="auto"/>
        <w:jc w:val="center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1770" cy="1546225"/>
            <wp:effectExtent l="9525" t="9525" r="14605" b="2540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46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E58BA1">
      <w:pPr>
        <w:spacing w:line="360" w:lineRule="auto"/>
        <w:jc w:val="center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图2</w:t>
      </w:r>
    </w:p>
    <w:p w14:paraId="5783254E">
      <w:pPr>
        <w:spacing w:line="360" w:lineRule="auto"/>
        <w:jc w:val="center"/>
      </w:pPr>
      <w:r>
        <w:drawing>
          <wp:inline distT="0" distB="0" distL="114300" distR="114300">
            <wp:extent cx="5271135" cy="2802255"/>
            <wp:effectExtent l="9525" t="9525" r="15240" b="2667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022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9E59F4">
      <w:pPr>
        <w:spacing w:line="360" w:lineRule="auto"/>
        <w:jc w:val="left"/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这里选择决赛赛程的作品上面的抽签分组点击</w:t>
      </w:r>
    </w:p>
    <w:p w14:paraId="003F8203">
      <w:pPr>
        <w:spacing w:line="360" w:lineRule="auto"/>
        <w:jc w:val="center"/>
      </w:pPr>
      <w:r>
        <w:drawing>
          <wp:inline distT="0" distB="0" distL="114300" distR="114300">
            <wp:extent cx="5271135" cy="1693545"/>
            <wp:effectExtent l="9525" t="9525" r="15240" b="1143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935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2D1A9F">
      <w:pPr>
        <w:spacing w:line="360" w:lineRule="auto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67960" cy="1435735"/>
            <wp:effectExtent l="9525" t="9525" r="18415" b="2159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35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7692DF">
      <w:pPr>
        <w:spacing w:line="360" w:lineRule="auto"/>
        <w:jc w:val="center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图3</w:t>
      </w:r>
    </w:p>
    <w:p w14:paraId="71315D47">
      <w:pPr>
        <w:spacing w:line="360" w:lineRule="auto"/>
        <w:jc w:val="center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565A6568">
      <w:pPr>
        <w:spacing w:line="360" w:lineRule="auto"/>
        <w:jc w:val="center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6307416F">
      <w:pPr>
        <w:spacing w:line="360" w:lineRule="auto"/>
        <w:jc w:val="center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22EFD0E1">
      <w:pPr>
        <w:spacing w:line="360" w:lineRule="auto"/>
        <w:jc w:val="center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006B097C">
      <w:pPr>
        <w:spacing w:line="360" w:lineRule="auto"/>
        <w:jc w:val="center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2A61B037">
      <w:pPr>
        <w:spacing w:line="360" w:lineRule="auto"/>
        <w:jc w:val="center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7C01A7A6">
      <w:pPr>
        <w:spacing w:line="360" w:lineRule="auto"/>
        <w:jc w:val="center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</w:p>
    <w:p w14:paraId="63FDAA75">
      <w:pPr>
        <w:spacing w:line="360" w:lineRule="auto"/>
        <w:jc w:val="both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4、抽签完成后，即显示现场对应的组别及起诉方和被诉方角色，如图4。</w:t>
      </w:r>
    </w:p>
    <w:p w14:paraId="2B13D79C">
      <w:pPr>
        <w:spacing w:line="360" w:lineRule="auto"/>
        <w:jc w:val="both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t>注意：具体的分组和顺序以抽签时页面实际显示的为准</w:t>
      </w:r>
    </w:p>
    <w:p w14:paraId="756B339F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6690" cy="2851785"/>
            <wp:effectExtent l="9525" t="9525" r="19685" b="1524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17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417731">
      <w:pPr>
        <w:spacing w:line="360" w:lineRule="auto"/>
        <w:jc w:val="center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图4</w:t>
      </w:r>
    </w:p>
    <w:p w14:paraId="2377E268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F9A5191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4F99C3B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19FBAE3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87AABC4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F4DE537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D3848E9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14934C2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B49796E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D27F730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7BBC25B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D9915A4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0072BC6">
      <w:pPr>
        <w:spacing w:line="360" w:lineRule="auto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34EF088"/>
    <w:p w14:paraId="5579182C"/>
    <w:p w14:paraId="115252AB"/>
    <w:p w14:paraId="2D056D0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103F9"/>
    <w:rsid w:val="1F1103F9"/>
    <w:rsid w:val="33496AB7"/>
    <w:rsid w:val="55BF3CB6"/>
    <w:rsid w:val="6C47110C"/>
    <w:rsid w:val="79114BED"/>
    <w:rsid w:val="7F85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301</Words>
  <Characters>342</Characters>
  <Lines>0</Lines>
  <Paragraphs>0</Paragraphs>
  <TotalTime>7</TotalTime>
  <ScaleCrop>false</ScaleCrop>
  <LinksUpToDate>false</LinksUpToDate>
  <CharactersWithSpaces>342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2025-10-20T06:52:00Z</dcterms:created>
  <dc:creator>我是李瑶子</dc:creator>
  <cp:lastModifiedBy>Ging Ging Ging</cp:lastModifiedBy>
  <dcterms:modified xsi:type="dcterms:W3CDTF">2026-10-15T02:55:54Z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BB8445A556D645F08C0BDC635F9E5DF0_13</vt:lpwstr>
  </property>
  <property fmtid="{D5CDD505-2E9C-101B-9397-08002B2CF9AE}" pid="4" name="KSOTemplateDocerSaveRecord">
    <vt:lpwstr>eyJoZGlkIjoiODA0N2ViM2MwN2RhMmQyYTMzMWMyZjJiYjU4YTZhOTEiLCJ1c2VySWQiOiIyODk4MDE0NjcifQ==</vt:lpwstr>
  </property>
</Properties>
</file>